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E8D51" w14:textId="1F52308A" w:rsidR="00D72137" w:rsidRDefault="00D72137"/>
    <w:p w14:paraId="2F1CD368" w14:textId="6C0DE6D5" w:rsidR="00054DB1" w:rsidRPr="00054DB1" w:rsidRDefault="00054DB1">
      <w:pPr>
        <w:rPr>
          <w:b/>
          <w:bCs/>
        </w:rPr>
      </w:pPr>
      <w:r w:rsidRPr="00054DB1">
        <w:rPr>
          <w:b/>
          <w:bCs/>
        </w:rPr>
        <w:t>Load Requirement (4KW/5KW/6KW)</w:t>
      </w:r>
    </w:p>
    <w:p w14:paraId="603339BC" w14:textId="283AB897" w:rsidR="00054DB1" w:rsidRDefault="00054DB1"/>
    <w:p w14:paraId="2C8A54EC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>Avg unit consumption Apr-Aug 21</w:t>
      </w:r>
    </w:p>
    <w:p w14:paraId="51E8BDF8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 xml:space="preserve">Zero consumption      18 Flats </w:t>
      </w:r>
    </w:p>
    <w:p w14:paraId="68CCC3EF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>Slab 1: 0 to 200           20 flats</w:t>
      </w:r>
    </w:p>
    <w:p w14:paraId="128596CC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>Slab 2: 200 to 400      15 flats</w:t>
      </w:r>
    </w:p>
    <w:p w14:paraId="29F6C3F6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 xml:space="preserve">Slab 3:400 to 800       37flats </w:t>
      </w:r>
    </w:p>
    <w:p w14:paraId="7AC88284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>Slab 4:800 to 1200.    38flats</w:t>
      </w:r>
    </w:p>
    <w:p w14:paraId="7943ED19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>Slab 5:1200 &amp; above   12 flats</w:t>
      </w:r>
    </w:p>
    <w:p w14:paraId="3DEBCEB2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>Highest consumption is 2049 by C-604</w:t>
      </w:r>
    </w:p>
    <w:p w14:paraId="1A654AD3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>Technically consumption above 600 will need more than 5 kw</w:t>
      </w:r>
    </w:p>
    <w:p w14:paraId="3AF4310F" w14:textId="77777777" w:rsidR="00054DB1" w:rsidRDefault="00054DB1" w:rsidP="00054DB1">
      <w:pPr>
        <w:rPr>
          <w:rFonts w:eastAsia="Times New Roman"/>
        </w:rPr>
      </w:pPr>
    </w:p>
    <w:p w14:paraId="450ACCF6" w14:textId="77777777" w:rsidR="00054DB1" w:rsidRDefault="00054DB1" w:rsidP="00054DB1">
      <w:pPr>
        <w:rPr>
          <w:rFonts w:eastAsia="Times New Roman"/>
        </w:rPr>
      </w:pPr>
    </w:p>
    <w:p w14:paraId="4A65E244" w14:textId="77777777" w:rsidR="00054DB1" w:rsidRDefault="00054DB1" w:rsidP="00054DB1">
      <w:pPr>
        <w:rPr>
          <w:rFonts w:eastAsia="Times New Roman"/>
        </w:rPr>
      </w:pPr>
      <w:proofErr w:type="gramStart"/>
      <w:r>
        <w:rPr>
          <w:rFonts w:eastAsia="Times New Roman"/>
        </w:rPr>
        <w:t>2 ton</w:t>
      </w:r>
      <w:proofErr w:type="gramEnd"/>
      <w:r>
        <w:rPr>
          <w:rFonts w:eastAsia="Times New Roman"/>
        </w:rPr>
        <w:t xml:space="preserve"> AC needs 2.4 kw</w:t>
      </w:r>
    </w:p>
    <w:p w14:paraId="41A62FEE" w14:textId="77777777" w:rsidR="00054DB1" w:rsidRDefault="00054DB1" w:rsidP="00054DB1">
      <w:pPr>
        <w:rPr>
          <w:rFonts w:eastAsia="Times New Roman"/>
        </w:rPr>
      </w:pPr>
      <w:proofErr w:type="gramStart"/>
      <w:r>
        <w:rPr>
          <w:rFonts w:eastAsia="Times New Roman"/>
        </w:rPr>
        <w:t>1.5 ton</w:t>
      </w:r>
      <w:proofErr w:type="gramEnd"/>
      <w:r>
        <w:rPr>
          <w:rFonts w:eastAsia="Times New Roman"/>
        </w:rPr>
        <w:t xml:space="preserve"> AC needs 1.8 kw</w:t>
      </w:r>
    </w:p>
    <w:p w14:paraId="1F89A683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 xml:space="preserve">Fridge needs 100 </w:t>
      </w:r>
      <w:proofErr w:type="gramStart"/>
      <w:r>
        <w:rPr>
          <w:rFonts w:eastAsia="Times New Roman"/>
        </w:rPr>
        <w:t>watt</w:t>
      </w:r>
      <w:proofErr w:type="gramEnd"/>
    </w:p>
    <w:p w14:paraId="7EC5BC63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 xml:space="preserve">Fan needs 80 </w:t>
      </w:r>
      <w:proofErr w:type="gramStart"/>
      <w:r>
        <w:rPr>
          <w:rFonts w:eastAsia="Times New Roman"/>
        </w:rPr>
        <w:t>watt</w:t>
      </w:r>
      <w:proofErr w:type="gramEnd"/>
      <w:r>
        <w:rPr>
          <w:rFonts w:eastAsia="Times New Roman"/>
        </w:rPr>
        <w:t xml:space="preserve"> </w:t>
      </w:r>
    </w:p>
    <w:p w14:paraId="02D92924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 xml:space="preserve">If washing </w:t>
      </w:r>
      <w:proofErr w:type="gramStart"/>
      <w:r>
        <w:rPr>
          <w:rFonts w:eastAsia="Times New Roman"/>
        </w:rPr>
        <w:t>machine ,</w:t>
      </w:r>
      <w:proofErr w:type="gramEnd"/>
      <w:r>
        <w:rPr>
          <w:rFonts w:eastAsia="Times New Roman"/>
        </w:rPr>
        <w:t xml:space="preserve"> Microwave, </w:t>
      </w:r>
      <w:proofErr w:type="spellStart"/>
      <w:r>
        <w:rPr>
          <w:rFonts w:eastAsia="Times New Roman"/>
        </w:rPr>
        <w:t>etc</w:t>
      </w:r>
      <w:proofErr w:type="spellEnd"/>
      <w:r>
        <w:rPr>
          <w:rFonts w:eastAsia="Times New Roman"/>
        </w:rPr>
        <w:t xml:space="preserve"> are used simultaneously load goes much higher.</w:t>
      </w:r>
    </w:p>
    <w:p w14:paraId="600BF144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 xml:space="preserve">That’s why our architect has </w:t>
      </w:r>
      <w:proofErr w:type="gramStart"/>
      <w:r>
        <w:rPr>
          <w:rFonts w:eastAsia="Times New Roman"/>
        </w:rPr>
        <w:t>40 amp</w:t>
      </w:r>
      <w:proofErr w:type="gramEnd"/>
      <w:r>
        <w:rPr>
          <w:rFonts w:eastAsia="Times New Roman"/>
        </w:rPr>
        <w:t xml:space="preserve"> MCB in each flat that can absorb load </w:t>
      </w:r>
      <w:proofErr w:type="spellStart"/>
      <w:r>
        <w:rPr>
          <w:rFonts w:eastAsia="Times New Roman"/>
        </w:rPr>
        <w:t>upto</w:t>
      </w:r>
      <w:proofErr w:type="spellEnd"/>
      <w:r>
        <w:rPr>
          <w:rFonts w:eastAsia="Times New Roman"/>
        </w:rPr>
        <w:t xml:space="preserve"> 12 kw</w:t>
      </w:r>
    </w:p>
    <w:p w14:paraId="45339778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 xml:space="preserve">In single point connection we are all enjoying loads to the maximum at the cost of others who use less. </w:t>
      </w:r>
    </w:p>
    <w:p w14:paraId="6746B84C" w14:textId="77777777" w:rsidR="00054DB1" w:rsidRDefault="00054DB1" w:rsidP="00054DB1">
      <w:pPr>
        <w:rPr>
          <w:rFonts w:eastAsia="Times New Roman"/>
        </w:rPr>
      </w:pPr>
      <w:r>
        <w:rPr>
          <w:rFonts w:eastAsia="Times New Roman"/>
        </w:rPr>
        <w:t>People won’t understand</w:t>
      </w:r>
    </w:p>
    <w:p w14:paraId="6FC843C8" w14:textId="70DD4212" w:rsidR="00054DB1" w:rsidRDefault="00054DB1"/>
    <w:p w14:paraId="733C9476" w14:textId="761870AB" w:rsidR="00054DB1" w:rsidRDefault="00054DB1"/>
    <w:p w14:paraId="22A74F6D" w14:textId="77777777" w:rsidR="00054DB1" w:rsidRDefault="00054DB1"/>
    <w:sectPr w:rsidR="00054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32F99"/>
    <w:multiLevelType w:val="multilevel"/>
    <w:tmpl w:val="9128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5B040E"/>
    <w:multiLevelType w:val="multilevel"/>
    <w:tmpl w:val="8E8C1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371F12"/>
    <w:multiLevelType w:val="multilevel"/>
    <w:tmpl w:val="3DA67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6FE"/>
    <w:rsid w:val="000236FE"/>
    <w:rsid w:val="00054DB1"/>
    <w:rsid w:val="00272C54"/>
    <w:rsid w:val="00342F1E"/>
    <w:rsid w:val="003556B1"/>
    <w:rsid w:val="00384DBF"/>
    <w:rsid w:val="003F54BD"/>
    <w:rsid w:val="00484D4E"/>
    <w:rsid w:val="008E4027"/>
    <w:rsid w:val="00D72137"/>
    <w:rsid w:val="00D819C8"/>
    <w:rsid w:val="00D8260E"/>
    <w:rsid w:val="00EE0F53"/>
    <w:rsid w:val="00F8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C93E7"/>
  <w15:chartTrackingRefBased/>
  <w15:docId w15:val="{CF17FEB3-7109-4719-8924-B05D4359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6F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36F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E27E7E5422484588A3D17F61EE5979" ma:contentTypeVersion="16" ma:contentTypeDescription="Create a new document." ma:contentTypeScope="" ma:versionID="1455a60b0151d68d00988d367e8864d5">
  <xsd:schema xmlns:xsd="http://www.w3.org/2001/XMLSchema" xmlns:xs="http://www.w3.org/2001/XMLSchema" xmlns:p="http://schemas.microsoft.com/office/2006/metadata/properties" xmlns:ns1="http://schemas.microsoft.com/sharepoint/v3" xmlns:ns3="9c0af57e-8513-4d76-b4a9-79165a0f1e76" xmlns:ns4="7998addc-09c9-40cf-9cbb-535852a35784" targetNamespace="http://schemas.microsoft.com/office/2006/metadata/properties" ma:root="true" ma:fieldsID="d7ea4065e451337b82a6dc830dddfac4" ns1:_="" ns3:_="" ns4:_="">
    <xsd:import namespace="http://schemas.microsoft.com/sharepoint/v3"/>
    <xsd:import namespace="9c0af57e-8513-4d76-b4a9-79165a0f1e76"/>
    <xsd:import namespace="7998addc-09c9-40cf-9cbb-535852a357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0af57e-8513-4d76-b4a9-79165a0f1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8addc-09c9-40cf-9cbb-535852a3578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2E6B2E-C528-487B-84C9-B172AC371B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50196A0-5629-470E-8FCC-1D94594C4A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9A6508-2416-4AA5-9E35-C8D259486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0af57e-8513-4d76-b4a9-79165a0f1e76"/>
    <ds:schemaRef ds:uri="7998addc-09c9-40cf-9cbb-535852a35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607</Characters>
  <Application>Microsoft Office Word</Application>
  <DocSecurity>0</DocSecurity>
  <Lines>26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Sanjeev Bora</dc:creator>
  <cp:keywords>HCLClassification=Confidential</cp:keywords>
  <dc:description/>
  <cp:lastModifiedBy>Sanjeev Bora</cp:lastModifiedBy>
  <cp:revision>2</cp:revision>
  <dcterms:created xsi:type="dcterms:W3CDTF">2021-10-07T12:59:00Z</dcterms:created>
  <dcterms:modified xsi:type="dcterms:W3CDTF">2021-10-07T12:59:00Z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18c1c8fe-e9a6-4b95-b253-ddf89bcc284f</vt:lpwstr>
  </property>
  <property fmtid="{D5CDD505-2E9C-101B-9397-08002B2CF9AE}" pid="3" name="ContentTypeId">
    <vt:lpwstr>0x010100D2E27E7E5422484588A3D17F61EE5979</vt:lpwstr>
  </property>
  <property fmtid="{D5CDD505-2E9C-101B-9397-08002B2CF9AE}" pid="4" name="HCLClassD6">
    <vt:lpwstr>False</vt:lpwstr>
  </property>
  <property fmtid="{D5CDD505-2E9C-101B-9397-08002B2CF9AE}" pid="5" name="HCLClassification">
    <vt:lpwstr>HCL_Cla5s_C0nf1dent1al</vt:lpwstr>
  </property>
</Properties>
</file>